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9119B0" w14:textId="77777777" w:rsidR="00815BE4" w:rsidRDefault="00815BE4" w:rsidP="00A970CB">
      <w:pPr>
        <w:pStyle w:val="ttolfitxa"/>
        <w:pBdr>
          <w:bottom w:val="single" w:sz="18" w:space="1" w:color="auto"/>
        </w:pBdr>
        <w:spacing w:before="0" w:after="0" w:line="240" w:lineRule="auto"/>
        <w:rPr>
          <w:color w:val="auto"/>
          <w:sz w:val="24"/>
          <w:szCs w:val="24"/>
        </w:rPr>
      </w:pPr>
    </w:p>
    <w:p w14:paraId="50936554" w14:textId="77777777" w:rsidR="00815BE4" w:rsidRDefault="00815BE4" w:rsidP="00A970CB">
      <w:pPr>
        <w:pStyle w:val="ttolfitxa"/>
        <w:pBdr>
          <w:bottom w:val="single" w:sz="18" w:space="1" w:color="auto"/>
        </w:pBdr>
        <w:spacing w:before="0" w:after="0" w:line="240" w:lineRule="auto"/>
        <w:rPr>
          <w:color w:val="auto"/>
          <w:sz w:val="24"/>
          <w:szCs w:val="24"/>
        </w:rPr>
      </w:pPr>
    </w:p>
    <w:p w14:paraId="41A3330A" w14:textId="77777777" w:rsidR="00B154EA" w:rsidRPr="00740254" w:rsidRDefault="007E1FCF" w:rsidP="00A970CB">
      <w:pPr>
        <w:pStyle w:val="ttolfitxa"/>
        <w:pBdr>
          <w:bottom w:val="single" w:sz="18" w:space="1" w:color="auto"/>
        </w:pBdr>
        <w:spacing w:before="0" w:after="0" w:line="240" w:lineRule="auto"/>
        <w:rPr>
          <w:color w:val="auto"/>
          <w:sz w:val="24"/>
          <w:szCs w:val="24"/>
        </w:rPr>
      </w:pPr>
      <w:r w:rsidRPr="00740254">
        <w:rPr>
          <w:color w:val="auto"/>
          <w:sz w:val="24"/>
          <w:szCs w:val="24"/>
        </w:rPr>
        <w:t>P</w:t>
      </w:r>
      <w:r w:rsidR="007F06E8">
        <w:rPr>
          <w:color w:val="auto"/>
          <w:sz w:val="24"/>
          <w:szCs w:val="24"/>
        </w:rPr>
        <w:t xml:space="preserve">ràctica </w:t>
      </w:r>
      <w:r w:rsidR="007B10C1">
        <w:rPr>
          <w:color w:val="auto"/>
          <w:sz w:val="24"/>
          <w:szCs w:val="24"/>
        </w:rPr>
        <w:t xml:space="preserve">educativa de referència </w:t>
      </w:r>
      <w:r w:rsidR="007F06E8">
        <w:rPr>
          <w:color w:val="auto"/>
          <w:sz w:val="24"/>
          <w:szCs w:val="24"/>
        </w:rPr>
        <w:t>d’i</w:t>
      </w:r>
      <w:r w:rsidR="00740254" w:rsidRPr="00740254">
        <w:rPr>
          <w:color w:val="auto"/>
          <w:sz w:val="24"/>
          <w:szCs w:val="24"/>
        </w:rPr>
        <w:t xml:space="preserve">nnovació </w:t>
      </w:r>
      <w:r w:rsidR="007F06E8">
        <w:rPr>
          <w:color w:val="auto"/>
          <w:sz w:val="24"/>
          <w:szCs w:val="24"/>
        </w:rPr>
        <w:t>p</w:t>
      </w:r>
      <w:r w:rsidR="00740254" w:rsidRPr="00740254">
        <w:rPr>
          <w:color w:val="auto"/>
          <w:sz w:val="24"/>
          <w:szCs w:val="24"/>
        </w:rPr>
        <w:t>edagògica</w:t>
      </w:r>
    </w:p>
    <w:p w14:paraId="2CE9D336" w14:textId="77777777" w:rsidR="00A970CB" w:rsidRDefault="00A970CB" w:rsidP="00A970CB">
      <w:pPr>
        <w:pStyle w:val="Ttolprctica"/>
        <w:spacing w:after="0"/>
        <w:rPr>
          <w:i w:val="0"/>
          <w:sz w:val="22"/>
          <w:szCs w:val="22"/>
        </w:rPr>
      </w:pPr>
      <w:bookmarkStart w:id="0" w:name="_bta4nib8uive" w:colFirst="0" w:colLast="0"/>
      <w:bookmarkEnd w:id="0"/>
      <w:r w:rsidRPr="00C0032B">
        <w:rPr>
          <w:i w:val="0"/>
          <w:sz w:val="22"/>
          <w:szCs w:val="22"/>
        </w:rPr>
        <w:t xml:space="preserve">    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C0032B">
        <w:rPr>
          <w:i w:val="0"/>
          <w:sz w:val="22"/>
          <w:szCs w:val="22"/>
        </w:rPr>
        <w:t xml:space="preserve">   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582"/>
        <w:gridCol w:w="3210"/>
      </w:tblGrid>
      <w:tr w:rsidR="00A970CB" w14:paraId="7300582B" w14:textId="77777777" w:rsidTr="00A970CB">
        <w:trPr>
          <w:trHeight w:val="425"/>
        </w:trPr>
        <w:tc>
          <w:tcPr>
            <w:tcW w:w="1838" w:type="dxa"/>
            <w:vAlign w:val="center"/>
          </w:tcPr>
          <w:p w14:paraId="21588A86" w14:textId="77777777" w:rsidR="00A970CB" w:rsidRDefault="00A970CB" w:rsidP="00A970CB">
            <w:pPr>
              <w:pStyle w:val="Ttolprctica"/>
              <w:spacing w:after="0"/>
              <w:rPr>
                <w:i w:val="0"/>
                <w:sz w:val="22"/>
                <w:szCs w:val="22"/>
              </w:rPr>
            </w:pPr>
            <w:r w:rsidRPr="00C0032B">
              <w:rPr>
                <w:i w:val="0"/>
                <w:color w:val="auto"/>
                <w:sz w:val="22"/>
                <w:szCs w:val="22"/>
              </w:rPr>
              <w:t>Codi del centre</w:t>
            </w:r>
            <w:r w:rsidRPr="00C0032B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582" w:type="dxa"/>
            <w:vAlign w:val="center"/>
          </w:tcPr>
          <w:p w14:paraId="5CC6EA3B" w14:textId="77777777" w:rsidR="00A970CB" w:rsidRDefault="00A970CB" w:rsidP="00A970CB">
            <w:pPr>
              <w:pStyle w:val="Ttolprctica"/>
              <w:spacing w:after="0"/>
              <w:rPr>
                <w:i w:val="0"/>
                <w:sz w:val="22"/>
                <w:szCs w:val="22"/>
              </w:rPr>
            </w:pPr>
            <w:r w:rsidRPr="00C0032B">
              <w:rPr>
                <w:i w:val="0"/>
                <w:color w:val="auto"/>
                <w:sz w:val="22"/>
                <w:szCs w:val="22"/>
              </w:rPr>
              <w:t>Nom del centre</w:t>
            </w:r>
          </w:p>
        </w:tc>
        <w:tc>
          <w:tcPr>
            <w:tcW w:w="3210" w:type="dxa"/>
            <w:vAlign w:val="center"/>
          </w:tcPr>
          <w:p w14:paraId="5614B213" w14:textId="77777777" w:rsidR="00A970CB" w:rsidRDefault="00A970CB" w:rsidP="00A970CB">
            <w:pPr>
              <w:pStyle w:val="Ttolprctica"/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color w:val="auto"/>
                <w:sz w:val="22"/>
                <w:szCs w:val="22"/>
              </w:rPr>
              <w:t>Municipi</w:t>
            </w:r>
          </w:p>
        </w:tc>
      </w:tr>
      <w:tr w:rsidR="00A970CB" w14:paraId="49A67011" w14:textId="77777777" w:rsidTr="00A970CB">
        <w:trPr>
          <w:trHeight w:val="425"/>
        </w:trPr>
        <w:tc>
          <w:tcPr>
            <w:tcW w:w="1838" w:type="dxa"/>
            <w:vAlign w:val="center"/>
          </w:tcPr>
          <w:p w14:paraId="6F435E95" w14:textId="77777777" w:rsidR="00A970CB" w:rsidRPr="00C0032B" w:rsidRDefault="00A970CB" w:rsidP="00A970CB">
            <w:pPr>
              <w:pStyle w:val="Ttolprctica"/>
              <w:spacing w:after="0"/>
              <w:rPr>
                <w:i w:val="0"/>
                <w:sz w:val="22"/>
                <w:szCs w:val="22"/>
              </w:rPr>
            </w:pPr>
            <w:permStart w:id="1541631902" w:edGrp="everyone" w:colFirst="0" w:colLast="0"/>
            <w:permStart w:id="2070892722" w:edGrp="everyone" w:colFirst="1" w:colLast="1"/>
            <w:permStart w:id="1751263156" w:edGrp="everyone" w:colFirst="2" w:colLast="2"/>
          </w:p>
        </w:tc>
        <w:tc>
          <w:tcPr>
            <w:tcW w:w="4582" w:type="dxa"/>
            <w:vAlign w:val="center"/>
          </w:tcPr>
          <w:p w14:paraId="069068CD" w14:textId="77777777" w:rsidR="00A970CB" w:rsidRDefault="00A970CB" w:rsidP="00A970CB">
            <w:pPr>
              <w:pStyle w:val="Ttolprctica"/>
              <w:spacing w:after="0"/>
              <w:rPr>
                <w:i w:val="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6D113EE3" w14:textId="77777777" w:rsidR="00A970CB" w:rsidRDefault="00A970CB" w:rsidP="00A970CB">
            <w:pPr>
              <w:pStyle w:val="Ttolprctica"/>
              <w:spacing w:after="0"/>
              <w:rPr>
                <w:i w:val="0"/>
                <w:sz w:val="22"/>
                <w:szCs w:val="22"/>
              </w:rPr>
            </w:pPr>
          </w:p>
        </w:tc>
      </w:tr>
      <w:permEnd w:id="1541631902"/>
      <w:permEnd w:id="2070892722"/>
      <w:permEnd w:id="1751263156"/>
    </w:tbl>
    <w:p w14:paraId="112621B5" w14:textId="77777777" w:rsidR="007B10C1" w:rsidRDefault="007B10C1" w:rsidP="00A970CB">
      <w:pPr>
        <w:pStyle w:val="Ttolprctica"/>
        <w:spacing w:after="0"/>
        <w:rPr>
          <w:i w:val="0"/>
          <w:color w:val="auto"/>
          <w:sz w:val="22"/>
          <w:szCs w:val="22"/>
        </w:rPr>
      </w:pPr>
    </w:p>
    <w:p w14:paraId="7EE7D4F2" w14:textId="77777777" w:rsidR="007B10C1" w:rsidRDefault="007B10C1" w:rsidP="00A970CB">
      <w:pPr>
        <w:pStyle w:val="Ttolprctica"/>
        <w:pBdr>
          <w:bottom w:val="single" w:sz="12" w:space="1" w:color="auto"/>
        </w:pBdr>
        <w:spacing w:after="0"/>
        <w:rPr>
          <w:i w:val="0"/>
          <w:color w:val="auto"/>
          <w:sz w:val="22"/>
          <w:szCs w:val="22"/>
        </w:rPr>
      </w:pPr>
      <w:r w:rsidRPr="00C0032B">
        <w:rPr>
          <w:i w:val="0"/>
          <w:color w:val="auto"/>
          <w:sz w:val="22"/>
          <w:szCs w:val="22"/>
        </w:rPr>
        <w:t>Títol</w:t>
      </w:r>
      <w:r>
        <w:rPr>
          <w:i w:val="0"/>
          <w:color w:val="auto"/>
          <w:sz w:val="22"/>
          <w:szCs w:val="22"/>
        </w:rPr>
        <w:t xml:space="preserve"> de la </w:t>
      </w:r>
      <w:r w:rsidR="00FA4C5B">
        <w:rPr>
          <w:i w:val="0"/>
          <w:color w:val="auto"/>
          <w:sz w:val="22"/>
          <w:szCs w:val="22"/>
        </w:rPr>
        <w:t>p</w:t>
      </w:r>
      <w:r>
        <w:rPr>
          <w:i w:val="0"/>
          <w:color w:val="auto"/>
          <w:sz w:val="22"/>
          <w:szCs w:val="22"/>
        </w:rPr>
        <w:t xml:space="preserve">ràctica </w:t>
      </w:r>
      <w:r w:rsidR="00FA4C5B">
        <w:rPr>
          <w:i w:val="0"/>
          <w:color w:val="auto"/>
          <w:sz w:val="22"/>
          <w:szCs w:val="22"/>
        </w:rPr>
        <w:t>e</w:t>
      </w:r>
      <w:r>
        <w:rPr>
          <w:i w:val="0"/>
          <w:color w:val="auto"/>
          <w:sz w:val="22"/>
          <w:szCs w:val="22"/>
        </w:rPr>
        <w:t>ducativa</w:t>
      </w:r>
    </w:p>
    <w:p w14:paraId="1EE150F6" w14:textId="77777777" w:rsidR="00A970CB" w:rsidRPr="00C0032B" w:rsidRDefault="00A970CB" w:rsidP="00A970CB">
      <w:pPr>
        <w:pStyle w:val="Ttolprctica"/>
        <w:spacing w:after="0"/>
        <w:rPr>
          <w:i w:val="0"/>
          <w:color w:val="auto"/>
          <w:sz w:val="22"/>
          <w:szCs w:val="22"/>
        </w:rPr>
      </w:pPr>
      <w:permStart w:id="576669287" w:edGrp="everyone"/>
      <w:r>
        <w:rPr>
          <w:i w:val="0"/>
          <w:color w:val="auto"/>
          <w:sz w:val="22"/>
          <w:szCs w:val="22"/>
        </w:rPr>
        <w:t xml:space="preserve"> </w:t>
      </w:r>
    </w:p>
    <w:p w14:paraId="44EBA963" w14:textId="77777777" w:rsidR="00A970CB" w:rsidRPr="00A970CB" w:rsidRDefault="00A970CB" w:rsidP="00A970CB">
      <w:pPr>
        <w:pStyle w:val="Ttolprctica"/>
        <w:pBdr>
          <w:bottom w:val="single" w:sz="12" w:space="1" w:color="auto"/>
        </w:pBdr>
        <w:spacing w:after="0"/>
        <w:rPr>
          <w:i w:val="0"/>
          <w:color w:val="auto"/>
          <w:sz w:val="2"/>
          <w:szCs w:val="2"/>
        </w:rPr>
      </w:pPr>
      <w:bookmarkStart w:id="1" w:name="_GoBack"/>
      <w:bookmarkEnd w:id="1"/>
      <w:permEnd w:id="576669287"/>
    </w:p>
    <w:p w14:paraId="1FCE0166" w14:textId="77777777" w:rsidR="00A970CB" w:rsidRDefault="00A970CB" w:rsidP="00A970CB">
      <w:pPr>
        <w:pStyle w:val="Ttolprctica"/>
        <w:spacing w:after="0"/>
        <w:rPr>
          <w:i w:val="0"/>
          <w:color w:val="auto"/>
          <w:sz w:val="22"/>
          <w:szCs w:val="22"/>
        </w:rPr>
      </w:pPr>
    </w:p>
    <w:p w14:paraId="3D187601" w14:textId="77777777" w:rsidR="007B10C1" w:rsidRDefault="007E1FCF" w:rsidP="00A970CB">
      <w:pPr>
        <w:pStyle w:val="Ttolprctica"/>
        <w:pBdr>
          <w:bottom w:val="single" w:sz="12" w:space="1" w:color="auto"/>
        </w:pBdr>
        <w:spacing w:after="0"/>
        <w:rPr>
          <w:i w:val="0"/>
          <w:color w:val="auto"/>
          <w:sz w:val="22"/>
          <w:szCs w:val="22"/>
        </w:rPr>
      </w:pPr>
      <w:r w:rsidRPr="00C0032B">
        <w:rPr>
          <w:i w:val="0"/>
          <w:color w:val="auto"/>
          <w:sz w:val="22"/>
          <w:szCs w:val="22"/>
        </w:rPr>
        <w:t>Etapa educativa</w:t>
      </w:r>
    </w:p>
    <w:p w14:paraId="6E73D6EF" w14:textId="77777777" w:rsidR="007E1FCF" w:rsidRPr="007F06E8" w:rsidRDefault="007E1FCF" w:rsidP="00A970CB">
      <w:pPr>
        <w:pStyle w:val="Ttolprctica"/>
        <w:spacing w:after="0"/>
        <w:rPr>
          <w:b w:val="0"/>
          <w:i w:val="0"/>
          <w:color w:val="auto"/>
          <w:sz w:val="22"/>
          <w:szCs w:val="22"/>
        </w:rPr>
      </w:pPr>
      <w:permStart w:id="490226315" w:edGrp="everyone"/>
      <w:r w:rsidRPr="007F06E8">
        <w:rPr>
          <w:b w:val="0"/>
          <w:i w:val="0"/>
          <w:sz w:val="22"/>
          <w:szCs w:val="22"/>
        </w:rPr>
        <w:t xml:space="preserve"> </w:t>
      </w:r>
    </w:p>
    <w:permEnd w:id="490226315"/>
    <w:p w14:paraId="6D096F1B" w14:textId="77777777" w:rsidR="00A970CB" w:rsidRPr="00A970CB" w:rsidRDefault="00A970CB" w:rsidP="00A970CB">
      <w:pPr>
        <w:pStyle w:val="pargraffitxa"/>
        <w:pBdr>
          <w:bottom w:val="single" w:sz="12" w:space="1" w:color="auto"/>
        </w:pBdr>
        <w:spacing w:line="240" w:lineRule="auto"/>
        <w:rPr>
          <w:rFonts w:eastAsia="Varela Round"/>
          <w:b/>
          <w:sz w:val="2"/>
          <w:szCs w:val="2"/>
        </w:rPr>
      </w:pPr>
    </w:p>
    <w:p w14:paraId="1DF84863" w14:textId="77777777" w:rsidR="00A970CB" w:rsidRDefault="00A970CB" w:rsidP="00A970CB">
      <w:pPr>
        <w:pStyle w:val="pargraffitxa"/>
        <w:spacing w:line="240" w:lineRule="auto"/>
        <w:rPr>
          <w:rFonts w:eastAsia="Varela Round"/>
          <w:b/>
        </w:rPr>
      </w:pPr>
    </w:p>
    <w:p w14:paraId="58FDAEE4" w14:textId="77777777" w:rsidR="007E1FCF" w:rsidRPr="00C0032B" w:rsidRDefault="007E1FCF" w:rsidP="00A970CB">
      <w:pPr>
        <w:pStyle w:val="pargraffitxa"/>
        <w:pBdr>
          <w:bottom w:val="single" w:sz="12" w:space="1" w:color="auto"/>
        </w:pBdr>
        <w:spacing w:line="240" w:lineRule="auto"/>
        <w:rPr>
          <w:rFonts w:eastAsia="Varela Round"/>
          <w:b/>
        </w:rPr>
      </w:pPr>
      <w:r w:rsidRPr="00C0032B">
        <w:rPr>
          <w:rFonts w:eastAsia="Varela Round"/>
          <w:b/>
        </w:rPr>
        <w:t>D</w:t>
      </w:r>
      <w:r w:rsidR="00A970CB">
        <w:rPr>
          <w:rFonts w:eastAsia="Varela Round"/>
          <w:b/>
        </w:rPr>
        <w:t>escripció</w:t>
      </w:r>
    </w:p>
    <w:p w14:paraId="172B521F" w14:textId="77777777" w:rsidR="00F73F05" w:rsidRDefault="007B10C1" w:rsidP="00A970CB">
      <w:pPr>
        <w:spacing w:line="240" w:lineRule="auto"/>
      </w:pPr>
      <w:permStart w:id="1861685868" w:edGrp="everyone"/>
      <w:r>
        <w:t>Breu descripció de la pràctica educativa de referència</w:t>
      </w:r>
    </w:p>
    <w:p w14:paraId="73FA3B50" w14:textId="77777777" w:rsidR="007B10C1" w:rsidRDefault="007B10C1" w:rsidP="00A970CB">
      <w:pPr>
        <w:spacing w:line="240" w:lineRule="auto"/>
      </w:pPr>
    </w:p>
    <w:permEnd w:id="1861685868"/>
    <w:p w14:paraId="61C253E9" w14:textId="77777777" w:rsidR="00A970CB" w:rsidRPr="00A970CB" w:rsidRDefault="00A970CB" w:rsidP="00A970CB">
      <w:pPr>
        <w:pBdr>
          <w:bottom w:val="single" w:sz="12" w:space="1" w:color="auto"/>
        </w:pBdr>
        <w:spacing w:line="240" w:lineRule="auto"/>
        <w:rPr>
          <w:sz w:val="2"/>
          <w:szCs w:val="2"/>
        </w:rPr>
      </w:pPr>
    </w:p>
    <w:p w14:paraId="771A088D" w14:textId="77777777" w:rsidR="00A970CB" w:rsidRPr="007F06E8" w:rsidRDefault="00A970CB" w:rsidP="00A970CB">
      <w:pPr>
        <w:spacing w:line="240" w:lineRule="auto"/>
      </w:pPr>
    </w:p>
    <w:p w14:paraId="3CC7138A" w14:textId="77777777" w:rsidR="00B154EA" w:rsidRPr="00C0032B" w:rsidRDefault="007B10C1" w:rsidP="00A970CB">
      <w:pPr>
        <w:pBdr>
          <w:bottom w:val="single" w:sz="12" w:space="1" w:color="auto"/>
        </w:pBdr>
        <w:spacing w:line="240" w:lineRule="auto"/>
      </w:pPr>
      <w:r>
        <w:rPr>
          <w:rFonts w:eastAsia="Varela Round"/>
          <w:b/>
        </w:rPr>
        <w:t>O</w:t>
      </w:r>
      <w:r w:rsidR="00A970CB">
        <w:rPr>
          <w:rFonts w:eastAsia="Varela Round"/>
          <w:b/>
        </w:rPr>
        <w:t>bjectius de la pràctica</w:t>
      </w:r>
    </w:p>
    <w:p w14:paraId="3C457AF6" w14:textId="77777777" w:rsidR="007E1FCF" w:rsidRPr="007F06E8" w:rsidRDefault="007B10C1" w:rsidP="00A970CB">
      <w:pPr>
        <w:spacing w:line="240" w:lineRule="auto"/>
        <w:rPr>
          <w:color w:val="38761D"/>
        </w:rPr>
      </w:pPr>
      <w:permStart w:id="292244164" w:edGrp="everyone"/>
      <w:r>
        <w:t>Evidències de la precisió, rellevància i assoliment dels objectius de la pràctica educativa de referència d'innovació pedagògica i coherència amb el diagnòstic inicial. Especifiqueu la relació de la pràctica educativa de referència amb el PEC. Implementació i seguiment de les actuacions</w:t>
      </w:r>
      <w:r w:rsidR="00FA4C5B">
        <w:t>.</w:t>
      </w:r>
    </w:p>
    <w:p w14:paraId="508B0370" w14:textId="77777777" w:rsidR="007E1FCF" w:rsidRPr="007F06E8" w:rsidRDefault="007E1FCF" w:rsidP="00A970CB">
      <w:pPr>
        <w:spacing w:line="240" w:lineRule="auto"/>
        <w:rPr>
          <w:color w:val="38761D"/>
        </w:rPr>
      </w:pPr>
    </w:p>
    <w:permEnd w:id="292244164"/>
    <w:p w14:paraId="000FB1E3" w14:textId="77777777" w:rsidR="007E1FCF" w:rsidRPr="00A970CB" w:rsidRDefault="007E1FCF" w:rsidP="00A970CB">
      <w:pPr>
        <w:pBdr>
          <w:bottom w:val="single" w:sz="12" w:space="1" w:color="auto"/>
        </w:pBdr>
        <w:spacing w:line="240" w:lineRule="auto"/>
        <w:rPr>
          <w:sz w:val="2"/>
          <w:szCs w:val="2"/>
        </w:rPr>
      </w:pPr>
    </w:p>
    <w:p w14:paraId="75280EE7" w14:textId="77777777" w:rsidR="00A970CB" w:rsidRDefault="00A970CB" w:rsidP="00A970CB">
      <w:pPr>
        <w:spacing w:line="240" w:lineRule="auto"/>
      </w:pPr>
    </w:p>
    <w:p w14:paraId="1CD0B207" w14:textId="77777777" w:rsidR="007B10C1" w:rsidRPr="00C0032B" w:rsidRDefault="007B10C1" w:rsidP="00A970CB">
      <w:pPr>
        <w:pStyle w:val="Ttolapartat"/>
        <w:pBdr>
          <w:bottom w:val="single" w:sz="12" w:space="1" w:color="auto"/>
        </w:pBdr>
        <w:spacing w:line="240" w:lineRule="auto"/>
        <w:rPr>
          <w:i w:val="0"/>
          <w:sz w:val="22"/>
          <w:szCs w:val="22"/>
        </w:rPr>
      </w:pPr>
      <w:r w:rsidRPr="00C0032B">
        <w:rPr>
          <w:rFonts w:eastAsia="Varela Round"/>
          <w:i w:val="0"/>
          <w:color w:val="auto"/>
          <w:sz w:val="22"/>
          <w:szCs w:val="22"/>
        </w:rPr>
        <w:t xml:space="preserve">Àmbits curriculars, àrees i/o </w:t>
      </w:r>
      <w:r>
        <w:rPr>
          <w:rFonts w:eastAsia="Varela Round"/>
          <w:i w:val="0"/>
          <w:color w:val="auto"/>
          <w:sz w:val="22"/>
          <w:szCs w:val="22"/>
        </w:rPr>
        <w:t>matèries</w:t>
      </w:r>
    </w:p>
    <w:p w14:paraId="0D4A6C45" w14:textId="77777777" w:rsidR="007B10C1" w:rsidRPr="007F06E8" w:rsidRDefault="007B10C1" w:rsidP="00A970CB">
      <w:pPr>
        <w:spacing w:line="240" w:lineRule="auto"/>
        <w:rPr>
          <w:color w:val="38761D"/>
        </w:rPr>
      </w:pPr>
      <w:permStart w:id="1776901628" w:edGrp="everyone"/>
      <w:r>
        <w:rPr>
          <w:color w:val="000000"/>
        </w:rPr>
        <w:t>Descripció de les àrees</w:t>
      </w:r>
      <w:r w:rsidR="00743E61">
        <w:rPr>
          <w:color w:val="000000"/>
        </w:rPr>
        <w:t>,</w:t>
      </w:r>
      <w:r>
        <w:rPr>
          <w:color w:val="000000"/>
        </w:rPr>
        <w:t xml:space="preserve"> matèries, mòduls i/o àmbits on s’han implementat les innovacions del projecte</w:t>
      </w:r>
    </w:p>
    <w:permEnd w:id="1776901628"/>
    <w:p w14:paraId="7B284F9B" w14:textId="77777777" w:rsidR="007B10C1" w:rsidRPr="00A970CB" w:rsidRDefault="007B10C1" w:rsidP="00A970CB">
      <w:pPr>
        <w:pBdr>
          <w:bottom w:val="single" w:sz="12" w:space="1" w:color="auto"/>
        </w:pBdr>
        <w:spacing w:line="240" w:lineRule="auto"/>
        <w:rPr>
          <w:sz w:val="2"/>
          <w:szCs w:val="2"/>
        </w:rPr>
      </w:pPr>
    </w:p>
    <w:p w14:paraId="5482E485" w14:textId="77777777" w:rsidR="00A970CB" w:rsidRDefault="00A970CB" w:rsidP="00A970CB">
      <w:pPr>
        <w:spacing w:line="240" w:lineRule="auto"/>
      </w:pPr>
    </w:p>
    <w:p w14:paraId="3C859BDB" w14:textId="77777777" w:rsidR="007B10C1" w:rsidRDefault="007B10C1" w:rsidP="00A970CB">
      <w:pPr>
        <w:pStyle w:val="Ttolprctica"/>
        <w:pBdr>
          <w:bottom w:val="single" w:sz="12" w:space="1" w:color="auto"/>
        </w:pBdr>
        <w:spacing w:after="0"/>
        <w:rPr>
          <w:b w:val="0"/>
          <w:i w:val="0"/>
          <w:sz w:val="22"/>
          <w:szCs w:val="22"/>
        </w:rPr>
      </w:pPr>
      <w:r w:rsidRPr="00C0032B">
        <w:rPr>
          <w:i w:val="0"/>
          <w:color w:val="auto"/>
          <w:sz w:val="22"/>
          <w:szCs w:val="22"/>
        </w:rPr>
        <w:t>E</w:t>
      </w:r>
      <w:r w:rsidR="00A970CB">
        <w:rPr>
          <w:i w:val="0"/>
          <w:color w:val="auto"/>
          <w:sz w:val="22"/>
          <w:szCs w:val="22"/>
        </w:rPr>
        <w:t>ixos de la innovació pedagògica</w:t>
      </w:r>
      <w:r w:rsidRPr="007F06E8">
        <w:rPr>
          <w:b w:val="0"/>
          <w:i w:val="0"/>
          <w:sz w:val="22"/>
          <w:szCs w:val="22"/>
        </w:rPr>
        <w:t xml:space="preserve"> </w:t>
      </w:r>
    </w:p>
    <w:p w14:paraId="6CB8FCB8" w14:textId="77777777" w:rsidR="007B10C1" w:rsidRPr="007B10C1" w:rsidRDefault="007B10C1" w:rsidP="00A970CB">
      <w:pPr>
        <w:pStyle w:val="Ttolprctica"/>
        <w:spacing w:after="0"/>
        <w:rPr>
          <w:b w:val="0"/>
          <w:i w:val="0"/>
          <w:color w:val="auto"/>
          <w:sz w:val="22"/>
          <w:szCs w:val="22"/>
        </w:rPr>
      </w:pPr>
      <w:permStart w:id="1855934988" w:edGrp="everyone"/>
      <w:r w:rsidRPr="007B10C1">
        <w:rPr>
          <w:b w:val="0"/>
          <w:i w:val="0"/>
          <w:color w:val="auto"/>
          <w:sz w:val="22"/>
          <w:szCs w:val="22"/>
        </w:rPr>
        <w:t>Deixeu</w:t>
      </w:r>
      <w:r w:rsidR="00FA4C5B">
        <w:rPr>
          <w:b w:val="0"/>
          <w:i w:val="0"/>
          <w:color w:val="auto"/>
          <w:sz w:val="22"/>
          <w:szCs w:val="22"/>
        </w:rPr>
        <w:t xml:space="preserve"> </w:t>
      </w:r>
      <w:r w:rsidRPr="007B10C1">
        <w:rPr>
          <w:b w:val="0"/>
          <w:i w:val="0"/>
          <w:color w:val="auto"/>
          <w:sz w:val="22"/>
          <w:szCs w:val="22"/>
        </w:rPr>
        <w:t>l’</w:t>
      </w:r>
      <w:r w:rsidR="00FA4C5B">
        <w:rPr>
          <w:b w:val="0"/>
          <w:i w:val="0"/>
          <w:color w:val="auto"/>
          <w:sz w:val="22"/>
          <w:szCs w:val="22"/>
        </w:rPr>
        <w:t>àmbit o àmbits que correspongui i elimineu-ne la resta.</w:t>
      </w:r>
    </w:p>
    <w:p w14:paraId="0FC408B8" w14:textId="77777777" w:rsidR="007B10C1" w:rsidRPr="007B10C1" w:rsidRDefault="007B10C1" w:rsidP="00A970CB">
      <w:pPr>
        <w:widowControl w:val="0"/>
        <w:spacing w:line="240" w:lineRule="auto"/>
      </w:pPr>
      <w:r w:rsidRPr="007B10C1">
        <w:t xml:space="preserve">Eix 1: Organització i </w:t>
      </w:r>
      <w:r w:rsidR="00FA4C5B">
        <w:t>g</w:t>
      </w:r>
      <w:r w:rsidRPr="007B10C1">
        <w:t xml:space="preserve">estió de centre </w:t>
      </w:r>
    </w:p>
    <w:p w14:paraId="6E8F47A5" w14:textId="77777777" w:rsidR="007B10C1" w:rsidRDefault="007B10C1" w:rsidP="00A970CB">
      <w:pPr>
        <w:spacing w:line="240" w:lineRule="auto"/>
      </w:pPr>
      <w:r>
        <w:t xml:space="preserve">Eix 2: Metodologies innovadores </w:t>
      </w:r>
    </w:p>
    <w:p w14:paraId="09BC65C1" w14:textId="77777777" w:rsidR="007B10C1" w:rsidRDefault="007B10C1" w:rsidP="00A970CB">
      <w:pPr>
        <w:pBdr>
          <w:bottom w:val="single" w:sz="12" w:space="1" w:color="auto"/>
        </w:pBdr>
        <w:spacing w:line="240" w:lineRule="auto"/>
      </w:pPr>
      <w:r>
        <w:t xml:space="preserve">Eix 3: Xarxa i </w:t>
      </w:r>
      <w:r w:rsidR="00FA4C5B">
        <w:t>e</w:t>
      </w:r>
      <w:r>
        <w:t xml:space="preserve">cosistema de la </w:t>
      </w:r>
      <w:r w:rsidR="00FA4C5B">
        <w:t>i</w:t>
      </w:r>
      <w:r>
        <w:t xml:space="preserve">nnovació </w:t>
      </w:r>
      <w:permEnd w:id="1855934988"/>
    </w:p>
    <w:p w14:paraId="1B98444E" w14:textId="77777777" w:rsidR="007B10C1" w:rsidRPr="007F06E8" w:rsidRDefault="007B10C1" w:rsidP="00A970CB">
      <w:pPr>
        <w:spacing w:line="240" w:lineRule="auto"/>
      </w:pPr>
      <w:r>
        <w:t xml:space="preserve"> </w:t>
      </w:r>
    </w:p>
    <w:p w14:paraId="3B8117BD" w14:textId="77777777" w:rsidR="00B154EA" w:rsidRPr="00C0032B" w:rsidRDefault="007E1FCF" w:rsidP="00A970CB">
      <w:pPr>
        <w:pStyle w:val="pargraffitxa"/>
        <w:pBdr>
          <w:bottom w:val="single" w:sz="12" w:space="1" w:color="auto"/>
        </w:pBdr>
        <w:spacing w:line="240" w:lineRule="auto"/>
      </w:pPr>
      <w:r w:rsidRPr="00C0032B">
        <w:rPr>
          <w:rFonts w:eastAsia="Varela Round"/>
          <w:b/>
        </w:rPr>
        <w:t>Transferibilitat de la innovac</w:t>
      </w:r>
      <w:r w:rsidR="00A970CB">
        <w:rPr>
          <w:rFonts w:eastAsia="Varela Round"/>
          <w:b/>
        </w:rPr>
        <w:t>ió a altres centres i contextos</w:t>
      </w:r>
    </w:p>
    <w:p w14:paraId="6278785D" w14:textId="77777777" w:rsidR="007E1FCF" w:rsidRPr="007F06E8" w:rsidRDefault="007B10C1" w:rsidP="00A970CB">
      <w:pPr>
        <w:spacing w:line="240" w:lineRule="auto"/>
        <w:rPr>
          <w:color w:val="38761D"/>
        </w:rPr>
      </w:pPr>
      <w:permStart w:id="778898780" w:edGrp="everyone"/>
      <w:r>
        <w:rPr>
          <w:color w:val="000000"/>
        </w:rPr>
        <w:t xml:space="preserve">Viabilitat que la pràctica educativa de referència es pugui desenvolupar en altres centres educatius i contextos. Descripció de les actuacions i processos de comunicació a la mateixa comunitat educativa amb la finalitat d'impulsar-ne el compromís perquè en resulti una experiència reeixida per al centre (afegiu, si n’hi ha, enllaços a espais web, </w:t>
      </w:r>
      <w:proofErr w:type="spellStart"/>
      <w:r>
        <w:rPr>
          <w:color w:val="000000"/>
        </w:rPr>
        <w:t>blogs</w:t>
      </w:r>
      <w:proofErr w:type="spellEnd"/>
      <w:r>
        <w:rPr>
          <w:color w:val="000000"/>
        </w:rPr>
        <w:t>, etc. Participació en xarxes, jornades, actes, presentacions públiques, etc. Altres (publicacions, premis, etc.); especifiqueu-los)</w:t>
      </w:r>
    </w:p>
    <w:p w14:paraId="42AE654C" w14:textId="77777777" w:rsidR="007E1FCF" w:rsidRPr="007F06E8" w:rsidRDefault="007E1FCF" w:rsidP="00A970CB">
      <w:pPr>
        <w:spacing w:line="240" w:lineRule="auto"/>
        <w:rPr>
          <w:color w:val="38761D"/>
        </w:rPr>
      </w:pPr>
    </w:p>
    <w:permEnd w:id="778898780"/>
    <w:p w14:paraId="3770E276" w14:textId="77777777" w:rsidR="00FB5214" w:rsidRPr="00815BE4" w:rsidRDefault="00FB5214" w:rsidP="00A970CB">
      <w:pPr>
        <w:pStyle w:val="Ttolenllaos"/>
        <w:pBdr>
          <w:bottom w:val="single" w:sz="12" w:space="1" w:color="auto"/>
        </w:pBdr>
        <w:spacing w:line="240" w:lineRule="auto"/>
        <w:rPr>
          <w:sz w:val="2"/>
          <w:szCs w:val="2"/>
        </w:rPr>
      </w:pPr>
    </w:p>
    <w:p w14:paraId="00AC9825" w14:textId="77777777" w:rsidR="00A970CB" w:rsidRDefault="00A970CB" w:rsidP="00A970CB">
      <w:pPr>
        <w:pStyle w:val="Ttolenllaos"/>
        <w:spacing w:line="240" w:lineRule="auto"/>
        <w:rPr>
          <w:color w:val="auto"/>
        </w:rPr>
      </w:pPr>
    </w:p>
    <w:p w14:paraId="78557DA8" w14:textId="77777777" w:rsidR="00B154EA" w:rsidRDefault="007F06E8" w:rsidP="00A970CB">
      <w:pPr>
        <w:pStyle w:val="Ttolenllaos"/>
        <w:pBdr>
          <w:bottom w:val="single" w:sz="12" w:space="1" w:color="auto"/>
        </w:pBdr>
        <w:spacing w:line="240" w:lineRule="auto"/>
      </w:pPr>
      <w:r w:rsidRPr="00C0032B">
        <w:rPr>
          <w:color w:val="auto"/>
        </w:rPr>
        <w:t>Vídeos</w:t>
      </w:r>
      <w:r w:rsidR="00FB5214" w:rsidRPr="00C0032B">
        <w:rPr>
          <w:color w:val="auto"/>
        </w:rPr>
        <w:t xml:space="preserve"> o enllaços</w:t>
      </w:r>
    </w:p>
    <w:p w14:paraId="02C29B69" w14:textId="77777777" w:rsidR="00A970CB" w:rsidRDefault="007B10C1" w:rsidP="00A970CB">
      <w:pPr>
        <w:pStyle w:val="pargraffitxa"/>
        <w:spacing w:line="240" w:lineRule="auto"/>
      </w:pPr>
      <w:permStart w:id="1959346012" w:edGrp="everyone"/>
      <w:r>
        <w:t>Atenció comproveu que funcionen</w:t>
      </w:r>
    </w:p>
    <w:permEnd w:id="1959346012"/>
    <w:p w14:paraId="7ED0B015" w14:textId="77777777" w:rsidR="00A970CB" w:rsidRPr="00815BE4" w:rsidRDefault="00A970CB" w:rsidP="00A970CB">
      <w:pPr>
        <w:pStyle w:val="pargraffitxa"/>
        <w:pBdr>
          <w:bottom w:val="single" w:sz="12" w:space="1" w:color="auto"/>
        </w:pBdr>
        <w:spacing w:line="240" w:lineRule="auto"/>
        <w:rPr>
          <w:sz w:val="2"/>
          <w:szCs w:val="2"/>
        </w:rPr>
      </w:pPr>
    </w:p>
    <w:sectPr w:rsidR="00A970CB" w:rsidRPr="00815BE4" w:rsidSect="00CE496A">
      <w:headerReference w:type="default" r:id="rId10"/>
      <w:headerReference w:type="first" r:id="rId11"/>
      <w:footerReference w:type="first" r:id="rId12"/>
      <w:pgSz w:w="11906" w:h="16838"/>
      <w:pgMar w:top="-437" w:right="1133" w:bottom="1133" w:left="1133" w:header="142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F11B9" w14:textId="77777777" w:rsidR="0053719F" w:rsidRDefault="0053719F" w:rsidP="00F73F05">
      <w:pPr>
        <w:spacing w:line="240" w:lineRule="auto"/>
      </w:pPr>
      <w:r>
        <w:separator/>
      </w:r>
    </w:p>
  </w:endnote>
  <w:endnote w:type="continuationSeparator" w:id="0">
    <w:p w14:paraId="5565347A" w14:textId="77777777" w:rsidR="0053719F" w:rsidRDefault="0053719F" w:rsidP="00F73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ela Rou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DA3C8" w14:textId="77777777" w:rsidR="00E0041D" w:rsidRDefault="00E0041D">
    <w:pPr>
      <w:pStyle w:val="Peu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3F1D0" wp14:editId="5D00A20F">
              <wp:simplePos x="0" y="0"/>
              <wp:positionH relativeFrom="column">
                <wp:posOffset>-478366</wp:posOffset>
              </wp:positionH>
              <wp:positionV relativeFrom="paragraph">
                <wp:posOffset>-1253066</wp:posOffset>
              </wp:positionV>
              <wp:extent cx="342900" cy="102870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C56100F" w14:textId="77777777" w:rsidR="00E0041D" w:rsidRPr="001702CE" w:rsidRDefault="00E0041D" w:rsidP="00E0041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702CE">
                            <w:rPr>
                              <w:sz w:val="16"/>
                              <w:szCs w:val="16"/>
                            </w:rPr>
                            <w:t>A</w:t>
                          </w:r>
                          <w:r w:rsidR="007B10C1">
                            <w:rPr>
                              <w:sz w:val="16"/>
                              <w:szCs w:val="16"/>
                            </w:rPr>
                            <w:t>737-V03-23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3063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37.65pt;margin-top:-98.65pt;width:2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" filled="f" stroked="f">
              <v:textbox style="layout-flow:vertical;mso-layout-flow-alt:bottom-to-top">
                <w:txbxContent>
                  <w:p w:rsidR="00E0041D" w:rsidRPr="001702CE" w:rsidRDefault="00E0041D" w:rsidP="00E0041D">
                    <w:pPr>
                      <w:rPr>
                        <w:sz w:val="16"/>
                        <w:szCs w:val="16"/>
                      </w:rPr>
                    </w:pPr>
                    <w:r w:rsidRPr="001702CE">
                      <w:rPr>
                        <w:sz w:val="16"/>
                        <w:szCs w:val="16"/>
                      </w:rPr>
                      <w:t>A</w:t>
                    </w:r>
                    <w:r w:rsidR="007B10C1">
                      <w:rPr>
                        <w:sz w:val="16"/>
                        <w:szCs w:val="16"/>
                      </w:rPr>
                      <w:t>737-V03-23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976EB" w14:textId="77777777" w:rsidR="0053719F" w:rsidRDefault="0053719F" w:rsidP="00F73F05">
      <w:pPr>
        <w:spacing w:line="240" w:lineRule="auto"/>
      </w:pPr>
      <w:r>
        <w:separator/>
      </w:r>
    </w:p>
  </w:footnote>
  <w:footnote w:type="continuationSeparator" w:id="0">
    <w:p w14:paraId="71AFE8C6" w14:textId="77777777" w:rsidR="0053719F" w:rsidRDefault="0053719F" w:rsidP="00F73F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BB093" w14:textId="77777777" w:rsidR="00FB5214" w:rsidRDefault="00FB5214" w:rsidP="00FB5214">
    <w:pPr>
      <w:pStyle w:val="Capalera"/>
    </w:pPr>
    <w:r>
      <w:rPr>
        <w:noProof/>
      </w:rPr>
      <w:drawing>
        <wp:inline distT="0" distB="0" distL="0" distR="0" wp14:anchorId="7B62743C" wp14:editId="0B1223F3">
          <wp:extent cx="1058545" cy="207645"/>
          <wp:effectExtent l="0" t="0" r="0" b="0"/>
          <wp:docPr id="298" name="Imatge 298" descr="1r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8868D" w14:textId="77777777" w:rsidR="00FB5214" w:rsidRDefault="00CE496A" w:rsidP="00CE496A">
    <w:pPr>
      <w:pStyle w:val="Capalera"/>
      <w:tabs>
        <w:tab w:val="clear" w:pos="4252"/>
        <w:tab w:val="clear" w:pos="8504"/>
        <w:tab w:val="left" w:pos="7088"/>
        <w:tab w:val="left" w:pos="7655"/>
        <w:tab w:val="center" w:pos="8505"/>
        <w:tab w:val="left" w:pos="8789"/>
        <w:tab w:val="left" w:pos="9072"/>
      </w:tabs>
      <w:ind w:left="-42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F9E862" wp14:editId="7B54DFE6">
          <wp:simplePos x="0" y="0"/>
          <wp:positionH relativeFrom="column">
            <wp:posOffset>-270510</wp:posOffset>
          </wp:positionH>
          <wp:positionV relativeFrom="paragraph">
            <wp:posOffset>265218</wp:posOffset>
          </wp:positionV>
          <wp:extent cx="2281555" cy="385445"/>
          <wp:effectExtent l="0" t="0" r="4445" b="0"/>
          <wp:wrapTopAndBottom/>
          <wp:docPr id="299" name="Imatge 299" descr="1r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rfu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E91D63"/>
        <w:sz w:val="28"/>
        <w:szCs w:val="28"/>
      </w:rPr>
      <w:drawing>
        <wp:anchor distT="71755" distB="0" distL="114300" distR="114300" simplePos="0" relativeHeight="251661312" behindDoc="0" locked="0" layoutInCell="1" allowOverlap="1" wp14:anchorId="021E74C4" wp14:editId="65724091">
          <wp:simplePos x="0" y="0"/>
          <wp:positionH relativeFrom="column">
            <wp:posOffset>5033645</wp:posOffset>
          </wp:positionH>
          <wp:positionV relativeFrom="paragraph">
            <wp:posOffset>-423</wp:posOffset>
          </wp:positionV>
          <wp:extent cx="939600" cy="939600"/>
          <wp:effectExtent l="0" t="0" r="0" b="0"/>
          <wp:wrapTopAndBottom/>
          <wp:docPr id="30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600" cy="93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BH+unykhOUpeUPP2Rju9Z5YEZfaDL2dmE9fnHFlBqXhLAh663DKYnwGHkfDa7ajZf9aoOF8ZlIE23X8e9Ep3g==" w:salt="F79r4hY+hEfqtzceEOaPT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EA"/>
    <w:rsid w:val="000C253E"/>
    <w:rsid w:val="001B78B3"/>
    <w:rsid w:val="00351799"/>
    <w:rsid w:val="004171FF"/>
    <w:rsid w:val="00473819"/>
    <w:rsid w:val="005000F9"/>
    <w:rsid w:val="0053719F"/>
    <w:rsid w:val="006A5BDB"/>
    <w:rsid w:val="006F0B52"/>
    <w:rsid w:val="00740254"/>
    <w:rsid w:val="00743E61"/>
    <w:rsid w:val="007959B6"/>
    <w:rsid w:val="007B10C1"/>
    <w:rsid w:val="007E1FCF"/>
    <w:rsid w:val="007F06E8"/>
    <w:rsid w:val="00815BE4"/>
    <w:rsid w:val="00845654"/>
    <w:rsid w:val="00992830"/>
    <w:rsid w:val="00992BDF"/>
    <w:rsid w:val="00A970CB"/>
    <w:rsid w:val="00AD0708"/>
    <w:rsid w:val="00B154EA"/>
    <w:rsid w:val="00B63971"/>
    <w:rsid w:val="00BF249E"/>
    <w:rsid w:val="00C0032B"/>
    <w:rsid w:val="00CA576A"/>
    <w:rsid w:val="00CE496A"/>
    <w:rsid w:val="00D60519"/>
    <w:rsid w:val="00E0041D"/>
    <w:rsid w:val="00F73F05"/>
    <w:rsid w:val="00FA4C5B"/>
    <w:rsid w:val="00FA79A7"/>
    <w:rsid w:val="00FB5214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29597"/>
  <w15:docId w15:val="{B6A5A41E-CFC8-4D24-9F22-1CBD4CE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ca-ES"/>
    </w:rPr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palera">
    <w:name w:val="header"/>
    <w:basedOn w:val="Normal"/>
    <w:link w:val="CapaleraCar"/>
    <w:uiPriority w:val="99"/>
    <w:unhideWhenUsed/>
    <w:rsid w:val="00F73F05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73F05"/>
  </w:style>
  <w:style w:type="paragraph" w:styleId="Peu">
    <w:name w:val="footer"/>
    <w:basedOn w:val="Normal"/>
    <w:link w:val="PeuCar"/>
    <w:uiPriority w:val="99"/>
    <w:unhideWhenUsed/>
    <w:rsid w:val="00F73F05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73F05"/>
  </w:style>
  <w:style w:type="paragraph" w:customStyle="1" w:styleId="ttolfitxa">
    <w:name w:val="títol fitxa"/>
    <w:basedOn w:val="Ttol1"/>
    <w:rsid w:val="007959B6"/>
    <w:rPr>
      <w:b/>
      <w:color w:val="666666"/>
      <w:sz w:val="22"/>
      <w:szCs w:val="22"/>
    </w:rPr>
  </w:style>
  <w:style w:type="paragraph" w:customStyle="1" w:styleId="Ttolprctica">
    <w:name w:val="Títol pràctica"/>
    <w:basedOn w:val="Ttol2"/>
    <w:rsid w:val="007959B6"/>
    <w:pPr>
      <w:spacing w:before="0" w:line="240" w:lineRule="auto"/>
    </w:pPr>
    <w:rPr>
      <w:b/>
      <w:i/>
      <w:color w:val="E91D63"/>
      <w:sz w:val="36"/>
      <w:szCs w:val="36"/>
    </w:rPr>
  </w:style>
  <w:style w:type="paragraph" w:customStyle="1" w:styleId="escolaambenlla">
    <w:name w:val="escola amb enllaç"/>
    <w:basedOn w:val="Ttol2"/>
    <w:rsid w:val="007959B6"/>
    <w:pPr>
      <w:spacing w:before="0" w:line="240" w:lineRule="auto"/>
    </w:pPr>
    <w:rPr>
      <w:color w:val="E91D63"/>
      <w:u w:val="single"/>
    </w:rPr>
  </w:style>
  <w:style w:type="paragraph" w:customStyle="1" w:styleId="Poblaci">
    <w:name w:val="Població"/>
    <w:basedOn w:val="Ttol4"/>
    <w:rsid w:val="007959B6"/>
    <w:pPr>
      <w:spacing w:before="0" w:after="0"/>
    </w:pPr>
    <w:rPr>
      <w:color w:val="E91D63"/>
      <w:sz w:val="28"/>
      <w:szCs w:val="28"/>
    </w:rPr>
  </w:style>
  <w:style w:type="paragraph" w:customStyle="1" w:styleId="Ttolapartat">
    <w:name w:val="Títol apartat"/>
    <w:basedOn w:val="Normal"/>
    <w:rsid w:val="005000F9"/>
    <w:rPr>
      <w:b/>
      <w:i/>
      <w:color w:val="999999"/>
      <w:sz w:val="28"/>
      <w:szCs w:val="28"/>
    </w:rPr>
  </w:style>
  <w:style w:type="paragraph" w:customStyle="1" w:styleId="pargraffitxa">
    <w:name w:val="paràgraf fitxa"/>
    <w:basedOn w:val="Normal"/>
    <w:rsid w:val="005000F9"/>
  </w:style>
  <w:style w:type="paragraph" w:customStyle="1" w:styleId="Ttolenllaos">
    <w:name w:val="Títol enllaços"/>
    <w:basedOn w:val="Normal"/>
    <w:rsid w:val="005000F9"/>
    <w:rPr>
      <w:b/>
      <w:color w:val="999999"/>
    </w:rPr>
  </w:style>
  <w:style w:type="character" w:styleId="Textdelcontenidor">
    <w:name w:val="Placeholder Text"/>
    <w:basedOn w:val="Tipusdelletraperdefectedelpargraf"/>
    <w:uiPriority w:val="99"/>
    <w:semiHidden/>
    <w:rsid w:val="00AD0708"/>
    <w:rPr>
      <w:color w:val="808080"/>
    </w:rPr>
  </w:style>
  <w:style w:type="table" w:styleId="Taulaambquadrcula">
    <w:name w:val="Table Grid"/>
    <w:basedOn w:val="Taulanormal"/>
    <w:uiPriority w:val="39"/>
    <w:rsid w:val="00A970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6B904AB1EA04B858585DCE7FBD2E5" ma:contentTypeVersion="13" ma:contentTypeDescription="Crea un document nou" ma:contentTypeScope="" ma:versionID="9a7e08b7d8b170b3556728f9a9dd28d2">
  <xsd:schema xmlns:xsd="http://www.w3.org/2001/XMLSchema" xmlns:xs="http://www.w3.org/2001/XMLSchema" xmlns:p="http://schemas.microsoft.com/office/2006/metadata/properties" xmlns:ns3="5c43dfa7-36f3-47ba-9c2f-b7e8f05109eb" xmlns:ns4="61f037cd-6d35-4c8f-a214-c06291316213" targetNamespace="http://schemas.microsoft.com/office/2006/metadata/properties" ma:root="true" ma:fieldsID="3ffc4e43494a3b260f17c820eda3d94b" ns3:_="" ns4:_="">
    <xsd:import namespace="5c43dfa7-36f3-47ba-9c2f-b7e8f05109eb"/>
    <xsd:import namespace="61f037cd-6d35-4c8f-a214-c062913162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3dfa7-36f3-47ba-9c2f-b7e8f0510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037cd-6d35-4c8f-a214-c06291316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43dfa7-36f3-47ba-9c2f-b7e8f05109e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24BB-1D23-44C4-A643-0001F5A47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3dfa7-36f3-47ba-9c2f-b7e8f05109eb"/>
    <ds:schemaRef ds:uri="61f037cd-6d35-4c8f-a214-c06291316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0679-2428-4FAC-9430-342A504A9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CC871-E904-403C-94D7-D73E7D8AC7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43dfa7-36f3-47ba-9c2f-b7e8f05109eb"/>
    <ds:schemaRef ds:uri="http://purl.org/dc/elements/1.1/"/>
    <ds:schemaRef ds:uri="http://schemas.microsoft.com/office/2006/metadata/properties"/>
    <ds:schemaRef ds:uri="61f037cd-6d35-4c8f-a214-c0629131621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3F92A9-DF00-4C2B-AB9C-6A2B1440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8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Pràctica educativa de referència d’innovació pedagògica</vt:lpstr>
    </vt:vector>
  </TitlesOfParts>
  <Company>Generalitat de Catalunya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Pràctica educativa de referència d’innovació pedagògica</dc:title>
  <dc:creator>Departament d'Educació</dc:creator>
  <cp:lastModifiedBy>Normalització de textos i formularis. Educació</cp:lastModifiedBy>
  <cp:revision>3</cp:revision>
  <dcterms:created xsi:type="dcterms:W3CDTF">2023-10-18T12:53:00Z</dcterms:created>
  <dcterms:modified xsi:type="dcterms:W3CDTF">2023-10-19T06:54:00Z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0x010100C7F6B904AB1EA04B858585DCE7FBD2E5</vt:lpwstr>
  </property>
</Properties>
</file>